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686"/>
        <w:gridCol w:w="3570"/>
        <w:gridCol w:w="3517"/>
        <w:gridCol w:w="3701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0A60D4" w:rsidRPr="00B51B40" w14:paraId="0DB01FF4" w14:textId="77777777" w:rsidTr="00510D7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3B96FCC1" w14:textId="77777777" w:rsidR="000A60D4" w:rsidRPr="008C27EF" w:rsidRDefault="000A60D4" w:rsidP="000A60D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06671ECE" w:rsidR="000A60D4" w:rsidRPr="008C27EF" w:rsidRDefault="000A60D4" w:rsidP="000A60D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96D7" w14:textId="77777777" w:rsidR="000A60D4" w:rsidRPr="00C0397F" w:rsidRDefault="000A60D4" w:rsidP="00510D71">
            <w:pPr>
              <w:pStyle w:val="TableParagraph"/>
              <w:ind w:left="187" w:right="184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CITS2401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**</w:t>
            </w:r>
          </w:p>
          <w:p w14:paraId="333759F7" w14:textId="72E87A10" w:rsidR="000A60D4" w:rsidRPr="00C0397F" w:rsidRDefault="000A60D4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Computer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Visualisation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br/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Math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8BE6961" w14:textId="77777777" w:rsidR="000A60D4" w:rsidRPr="00C0397F" w:rsidRDefault="000A60D4" w:rsidP="00510D71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1BDD94E4" w14:textId="77777777" w:rsidR="000A60D4" w:rsidRPr="00C0397F" w:rsidRDefault="000A60D4" w:rsidP="00510D7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DF7FC2F" w14:textId="1EA5C2D3" w:rsidR="000A60D4" w:rsidRPr="00C0397F" w:rsidRDefault="000A60D4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C7A253E" w14:textId="2D7B9C62" w:rsidR="000A60D4" w:rsidRPr="00C0397F" w:rsidRDefault="000A60D4" w:rsidP="00510D71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ENSC1004</w:t>
            </w:r>
          </w:p>
          <w:p w14:paraId="04F396A4" w14:textId="77777777" w:rsidR="000A60D4" w:rsidRPr="00C0397F" w:rsidRDefault="000A60D4" w:rsidP="00510D71">
            <w:pPr>
              <w:pStyle w:val="TableParagraph"/>
              <w:spacing w:line="268" w:lineRule="exact"/>
              <w:ind w:left="275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Materials</w:t>
            </w:r>
          </w:p>
          <w:p w14:paraId="62486C05" w14:textId="0FE6C043" w:rsidR="000A60D4" w:rsidRPr="00C0397F" w:rsidRDefault="000A60D4" w:rsidP="00510D71">
            <w:pPr>
              <w:pStyle w:val="TableParagraph"/>
              <w:ind w:left="164" w:right="166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 (Chem ATAR or CHEM1003) &amp;</w:t>
            </w:r>
            <w:r w:rsidRPr="00C0397F">
              <w:rPr>
                <w:rFonts w:ascii="Century Gothic" w:hAnsi="Century Gothic"/>
                <w:b/>
                <w:i/>
                <w:spacing w:val="3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(Maths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MATH1721)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PHYS1030)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86F530E" w14:textId="77777777" w:rsidR="004B1640" w:rsidRPr="00C0397F" w:rsidRDefault="004B1640" w:rsidP="00510D71">
            <w:pPr>
              <w:pStyle w:val="TableParagraph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GENG1010**</w:t>
            </w:r>
          </w:p>
          <w:p w14:paraId="46F1E47D" w14:textId="6B8A3850" w:rsidR="000A60D4" w:rsidRPr="00C0397F" w:rsidRDefault="004B1640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Introduction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to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</w:tc>
      </w:tr>
      <w:tr w:rsidR="000A60D4" w:rsidRPr="00B51B40" w14:paraId="1680166C" w14:textId="77777777" w:rsidTr="00510D71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72A9F0F3" w14:textId="77777777" w:rsidR="000A60D4" w:rsidRPr="008C27EF" w:rsidRDefault="000A60D4" w:rsidP="000A60D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7AC3F198" w:rsidR="000A60D4" w:rsidRPr="008C27EF" w:rsidRDefault="000A60D4" w:rsidP="000A60D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DA1017" w14:textId="77777777" w:rsidR="00195720" w:rsidRPr="00C0397F" w:rsidRDefault="00195720" w:rsidP="00510D7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4BA83884" w14:textId="77777777" w:rsidR="00195720" w:rsidRPr="00C0397F" w:rsidRDefault="00195720" w:rsidP="00510D7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7BD689C9" w14:textId="77777777" w:rsidR="009B6259" w:rsidRDefault="00195720" w:rsidP="00510D7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9B6259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0F8D0AF4" w14:textId="7070D3A9" w:rsidR="00195720" w:rsidRDefault="009B6259" w:rsidP="00510D7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19572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30E9F4CE" w14:textId="77777777" w:rsidR="00195720" w:rsidRDefault="00195720" w:rsidP="00510D7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1C7E0479" w14:textId="1A61453A" w:rsidR="000A60D4" w:rsidRPr="00C0397F" w:rsidRDefault="00195720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487AD2A" w14:textId="77777777" w:rsidR="000A60D4" w:rsidRPr="00C0397F" w:rsidRDefault="000A60D4" w:rsidP="00510D71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</w:p>
          <w:p w14:paraId="440B1540" w14:textId="77777777" w:rsidR="000A60D4" w:rsidRPr="00C0397F" w:rsidRDefault="000A60D4" w:rsidP="00510D7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4AA991DA" w14:textId="783B0ECA" w:rsidR="000A60D4" w:rsidRPr="00C0397F" w:rsidRDefault="000A60D4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69F88E4" w14:textId="77777777" w:rsidR="000A60D4" w:rsidRPr="00C0397F" w:rsidRDefault="000A60D4" w:rsidP="00510D71">
            <w:pPr>
              <w:pStyle w:val="TableParagraph"/>
              <w:ind w:left="165" w:right="16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PHYS1001**</w:t>
            </w:r>
          </w:p>
          <w:p w14:paraId="415384DF" w14:textId="77777777" w:rsidR="000A60D4" w:rsidRPr="00C0397F" w:rsidRDefault="000A60D4" w:rsidP="00510D71">
            <w:pPr>
              <w:pStyle w:val="TableParagraph"/>
              <w:spacing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Physics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for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Scientists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Engineers</w:t>
            </w:r>
          </w:p>
          <w:p w14:paraId="5FC52060" w14:textId="77777777" w:rsidR="00510D71" w:rsidRDefault="000A60D4" w:rsidP="00510D71">
            <w:pPr>
              <w:jc w:val="center"/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(Physics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</w:p>
          <w:p w14:paraId="7A5DAA2D" w14:textId="77777777" w:rsidR="00510D71" w:rsidRDefault="000A60D4" w:rsidP="00510D71">
            <w:pPr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(Math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Methods ATAR or MATH1721)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</w:p>
          <w:p w14:paraId="07FE7DB3" w14:textId="1C94250A" w:rsidR="000A60D4" w:rsidRPr="00C0397F" w:rsidRDefault="000A60D4" w:rsidP="00510D7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MATH1722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612350F9" w14:textId="77777777" w:rsidR="006E019D" w:rsidRPr="00C0397F" w:rsidRDefault="006E019D" w:rsidP="00510D71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MECH2002</w:t>
            </w:r>
          </w:p>
          <w:p w14:paraId="22E652CD" w14:textId="77777777" w:rsidR="006E019D" w:rsidRPr="00C0397F" w:rsidRDefault="006E019D" w:rsidP="00510D71">
            <w:pPr>
              <w:pStyle w:val="TableParagraph"/>
              <w:ind w:left="165" w:right="16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Materials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2</w:t>
            </w:r>
          </w:p>
          <w:p w14:paraId="45507F1F" w14:textId="79033CFD" w:rsidR="000A60D4" w:rsidRPr="00C0397F" w:rsidRDefault="006E019D" w:rsidP="00510D71">
            <w:pPr>
              <w:pStyle w:val="TableParagraph"/>
              <w:ind w:left="183" w:right="184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ENSC1004</w:t>
            </w:r>
          </w:p>
        </w:tc>
      </w:tr>
      <w:tr w:rsidR="0010566A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594906D5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10566A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20DB54AB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10566A" w:rsidRPr="00B51B40" w14:paraId="22A7F4C6" w14:textId="77777777" w:rsidTr="005A1EBB">
        <w:trPr>
          <w:trHeight w:hRule="exact" w:val="1009"/>
        </w:trPr>
        <w:tc>
          <w:tcPr>
            <w:tcW w:w="1129" w:type="dxa"/>
            <w:shd w:val="clear" w:color="auto" w:fill="auto"/>
            <w:vAlign w:val="center"/>
          </w:tcPr>
          <w:p w14:paraId="10527AF6" w14:textId="77777777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227CC435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1B304" w14:textId="77777777" w:rsidR="004B1640" w:rsidRPr="00C0397F" w:rsidRDefault="004B1640" w:rsidP="00510D71">
            <w:pPr>
              <w:pStyle w:val="TableParagraph"/>
              <w:ind w:left="199" w:right="20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GENG3405</w:t>
            </w:r>
          </w:p>
          <w:p w14:paraId="3F2D847C" w14:textId="77777777" w:rsidR="004B1640" w:rsidRPr="00C0397F" w:rsidRDefault="004B1640" w:rsidP="00510D71">
            <w:pPr>
              <w:pStyle w:val="TableParagraph"/>
              <w:ind w:left="118" w:right="2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Numerical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Methods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Modelling</w:t>
            </w:r>
          </w:p>
          <w:p w14:paraId="7A186D66" w14:textId="6E6804B5" w:rsidR="0010566A" w:rsidRPr="00510D71" w:rsidRDefault="004B1640" w:rsidP="00510D71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CITS2401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F56BC7E" w14:textId="77777777" w:rsidR="004B1640" w:rsidRPr="00C0397F" w:rsidRDefault="004B1640" w:rsidP="00510D71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MECH2004</w:t>
            </w:r>
          </w:p>
          <w:p w14:paraId="4D89FA6D" w14:textId="77777777" w:rsidR="004B1640" w:rsidRPr="00C0397F" w:rsidRDefault="004B1640" w:rsidP="00510D71">
            <w:pPr>
              <w:pStyle w:val="TableParagraph"/>
              <w:spacing w:line="268" w:lineRule="exact"/>
              <w:ind w:left="269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Dynamics</w:t>
            </w:r>
          </w:p>
          <w:p w14:paraId="3474DA63" w14:textId="2273C59A" w:rsidR="00510D71" w:rsidRDefault="004B1640" w:rsidP="00510D71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510D7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  <w:p w14:paraId="5EC5DC23" w14:textId="20A3515B" w:rsidR="0010566A" w:rsidRPr="00C0397F" w:rsidRDefault="004B1640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PHYS1001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ECABA5E" w14:textId="77777777" w:rsidR="000A60D4" w:rsidRPr="00C0397F" w:rsidRDefault="000A60D4" w:rsidP="00510D71">
            <w:pPr>
              <w:pStyle w:val="TableParagraph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GENG1101</w:t>
            </w:r>
          </w:p>
          <w:p w14:paraId="679B170F" w14:textId="025C7122" w:rsidR="0010566A" w:rsidRPr="00C0397F" w:rsidRDefault="000A60D4" w:rsidP="00510D71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Drawings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C864F5A" w14:textId="77777777" w:rsidR="008736C3" w:rsidRPr="00C0397F" w:rsidRDefault="008736C3" w:rsidP="00510D71">
            <w:pPr>
              <w:pStyle w:val="TableParagraph"/>
              <w:ind w:left="199" w:right="165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MATH3023</w:t>
            </w:r>
          </w:p>
          <w:p w14:paraId="279F19A5" w14:textId="77777777" w:rsidR="008736C3" w:rsidRPr="00C0397F" w:rsidRDefault="008736C3" w:rsidP="00510D71">
            <w:pPr>
              <w:pStyle w:val="TableParagraph"/>
              <w:spacing w:line="268" w:lineRule="exact"/>
              <w:ind w:left="199" w:right="1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Adv.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Mathematics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Applications</w:t>
            </w:r>
          </w:p>
          <w:p w14:paraId="0F6EA476" w14:textId="4883412C" w:rsidR="0010566A" w:rsidRPr="00510D71" w:rsidRDefault="008736C3" w:rsidP="00510D71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</w:p>
        </w:tc>
      </w:tr>
      <w:tr w:rsidR="0010566A" w:rsidRPr="00B51B40" w14:paraId="2D150DD8" w14:textId="77777777" w:rsidTr="005A1EBB">
        <w:trPr>
          <w:trHeight w:val="832"/>
        </w:trPr>
        <w:tc>
          <w:tcPr>
            <w:tcW w:w="1129" w:type="dxa"/>
            <w:shd w:val="clear" w:color="auto" w:fill="auto"/>
            <w:vAlign w:val="center"/>
          </w:tcPr>
          <w:p w14:paraId="4C6E772F" w14:textId="77777777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71AF8CD0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A15C7C" w14:textId="77777777" w:rsidR="0010566A" w:rsidRPr="00C0397F" w:rsidRDefault="0010566A" w:rsidP="00510D71">
            <w:pPr>
              <w:pStyle w:val="TableParagraph"/>
              <w:spacing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GENG2003</w:t>
            </w:r>
          </w:p>
          <w:p w14:paraId="4F65D471" w14:textId="77777777" w:rsidR="0010566A" w:rsidRPr="00C0397F" w:rsidRDefault="0010566A" w:rsidP="00510D71">
            <w:pPr>
              <w:pStyle w:val="TableParagraph"/>
              <w:spacing w:line="266" w:lineRule="exact"/>
              <w:ind w:left="199" w:right="19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Fluid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22735B3E" w14:textId="0507E4F6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="00510D7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5D64B7E" w14:textId="77777777" w:rsidR="006E019D" w:rsidRPr="006E019D" w:rsidRDefault="006E019D" w:rsidP="00510D71">
            <w:pPr>
              <w:pStyle w:val="TableParagraph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6E019D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MECH3002</w:t>
            </w:r>
          </w:p>
          <w:p w14:paraId="391B161D" w14:textId="66FB74D4" w:rsidR="006E019D" w:rsidRPr="006E019D" w:rsidRDefault="006E019D" w:rsidP="00510D71">
            <w:pPr>
              <w:pStyle w:val="TableParagraph"/>
              <w:spacing w:line="268" w:lineRule="exact"/>
              <w:ind w:left="199" w:right="20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E019D">
              <w:rPr>
                <w:rFonts w:ascii="Century Gothic" w:hAnsi="Century Gothic"/>
                <w:spacing w:val="-2"/>
                <w:sz w:val="18"/>
                <w:szCs w:val="18"/>
              </w:rPr>
              <w:t>Manufacturing</w:t>
            </w:r>
          </w:p>
          <w:p w14:paraId="532617A9" w14:textId="5F2C1B65" w:rsidR="0010566A" w:rsidRPr="00C0397F" w:rsidRDefault="006E019D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E019D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6E019D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6E019D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GENG2000 &amp; </w:t>
            </w:r>
            <w:r w:rsidRPr="006E019D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MECH2002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11317A3" w14:textId="77777777" w:rsidR="0010566A" w:rsidRPr="00C0397F" w:rsidRDefault="0010566A" w:rsidP="00510D71">
            <w:pPr>
              <w:pStyle w:val="TableParagraph"/>
              <w:ind w:left="183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ENSC2003**</w:t>
            </w:r>
          </w:p>
          <w:p w14:paraId="2D01BD1F" w14:textId="77777777" w:rsidR="00510D71" w:rsidRDefault="0010566A" w:rsidP="00510D71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 xml:space="preserve">Eng. Electrical Fundamentals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(Phys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ATAR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or</w:t>
            </w:r>
            <w:r w:rsidRPr="00C0397F">
              <w:rPr>
                <w:rFonts w:ascii="Century Gothic" w:hAnsi="Century Gothic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PHYS1030)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</w:p>
          <w:p w14:paraId="77668FCC" w14:textId="2A4089B9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Coreq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MATH1012 APS: 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B17191E" w14:textId="77777777" w:rsidR="00431894" w:rsidRPr="00C0397F" w:rsidRDefault="00431894" w:rsidP="00510D71">
            <w:pPr>
              <w:pStyle w:val="TableParagraph"/>
              <w:spacing w:line="267" w:lineRule="exact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GENG2004</w:t>
            </w:r>
          </w:p>
          <w:p w14:paraId="102B3911" w14:textId="77777777" w:rsidR="00431894" w:rsidRPr="00C0397F" w:rsidRDefault="00431894" w:rsidP="00510D71">
            <w:pPr>
              <w:pStyle w:val="TableParagraph"/>
              <w:spacing w:line="266" w:lineRule="exact"/>
              <w:ind w:left="270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Solid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Mechanics</w:t>
            </w:r>
          </w:p>
          <w:p w14:paraId="2C2F4920" w14:textId="6B96B281" w:rsidR="0010566A" w:rsidRPr="00C0397F" w:rsidRDefault="00431894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  <w:r w:rsidR="00510D7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MATH1012</w:t>
            </w:r>
          </w:p>
        </w:tc>
      </w:tr>
      <w:tr w:rsidR="0010566A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2BC5CF29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C0397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10566A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19E621FE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C0397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C0397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C0397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C0397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C0397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10566A" w:rsidRPr="00B51B40" w14:paraId="370D2C0D" w14:textId="77777777" w:rsidTr="00510D71">
        <w:trPr>
          <w:trHeight w:val="354"/>
        </w:trPr>
        <w:tc>
          <w:tcPr>
            <w:tcW w:w="1129" w:type="dxa"/>
            <w:shd w:val="clear" w:color="auto" w:fill="auto"/>
            <w:vAlign w:val="center"/>
          </w:tcPr>
          <w:p w14:paraId="613A502E" w14:textId="77777777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5A4FD5F2" w:rsidR="0010566A" w:rsidRPr="008C27EF" w:rsidRDefault="0010566A" w:rsidP="0010566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BA410C" w14:textId="255EC721" w:rsidR="004B1640" w:rsidRPr="00C0397F" w:rsidRDefault="004B1640" w:rsidP="00510D71">
            <w:pPr>
              <w:pStyle w:val="TableParagraph"/>
              <w:ind w:left="689" w:right="683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MECH3001</w:t>
            </w:r>
            <w:r w:rsidRPr="00C0397F">
              <w:rPr>
                <w:rFonts w:ascii="Century Gothic" w:hAnsi="Century Gothic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pacing w:val="-13"/>
                <w:sz w:val="18"/>
                <w:szCs w:val="18"/>
              </w:rPr>
              <w:br/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Mechanisms &amp; Machines</w:t>
            </w:r>
          </w:p>
          <w:p w14:paraId="7ADF5E41" w14:textId="515E3915" w:rsidR="004B1640" w:rsidRPr="00C0397F" w:rsidRDefault="004B1640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5BCFBF2" w14:textId="77777777" w:rsidR="0010566A" w:rsidRPr="00C0397F" w:rsidRDefault="0010566A" w:rsidP="00510D71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MECH3424</w:t>
            </w:r>
          </w:p>
          <w:p w14:paraId="1E1A549F" w14:textId="77777777" w:rsidR="0010566A" w:rsidRPr="00C0397F" w:rsidRDefault="0010566A" w:rsidP="00510D71">
            <w:pPr>
              <w:pStyle w:val="TableParagraph"/>
              <w:ind w:left="165" w:right="16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Measurement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Instrumentation</w:t>
            </w:r>
          </w:p>
          <w:p w14:paraId="547D6F1B" w14:textId="0207F3F1" w:rsidR="0010566A" w:rsidRPr="00C0397F" w:rsidRDefault="00130D5E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3D484D9" w14:textId="77777777" w:rsidR="000A60D4" w:rsidRPr="00C0397F" w:rsidRDefault="000A60D4" w:rsidP="00510D71">
            <w:pPr>
              <w:pStyle w:val="TableParagraph"/>
              <w:ind w:left="165" w:right="161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MECH3024</w:t>
            </w:r>
          </w:p>
          <w:p w14:paraId="4AF9403D" w14:textId="77777777" w:rsidR="000A60D4" w:rsidRPr="00C0397F" w:rsidRDefault="000A60D4" w:rsidP="00510D71">
            <w:pPr>
              <w:pStyle w:val="TableParagraph"/>
              <w:spacing w:line="268" w:lineRule="exact"/>
              <w:ind w:left="165" w:right="16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Thermodynamics</w:t>
            </w:r>
          </w:p>
          <w:p w14:paraId="0233AEA6" w14:textId="77777777" w:rsidR="00510D71" w:rsidRDefault="000A60D4" w:rsidP="00510D71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ENSC2004</w:t>
            </w:r>
          </w:p>
          <w:p w14:paraId="6B1C3E1D" w14:textId="3F357E1B" w:rsidR="0010566A" w:rsidRPr="00C0397F" w:rsidRDefault="000A60D4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APS: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7E741FF1" w14:textId="77777777" w:rsidR="00B24FA1" w:rsidRPr="00C0397F" w:rsidRDefault="00B24FA1" w:rsidP="00510D71">
            <w:pPr>
              <w:pStyle w:val="TableParagraph"/>
              <w:spacing w:line="267" w:lineRule="exact"/>
              <w:ind w:left="191" w:right="182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MECH4502</w:t>
            </w:r>
          </w:p>
          <w:p w14:paraId="47FA5BCF" w14:textId="77777777" w:rsidR="00B24FA1" w:rsidRPr="00C0397F" w:rsidRDefault="00B24FA1" w:rsidP="00510D71">
            <w:pPr>
              <w:pStyle w:val="TableParagraph"/>
              <w:spacing w:line="235" w:lineRule="auto"/>
              <w:ind w:left="191" w:right="15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Analysis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1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of</w:t>
            </w:r>
            <w:r w:rsidRPr="00C0397F">
              <w:rPr>
                <w:rFonts w:ascii="Century Gothic" w:hAnsi="Century Gothic"/>
                <w:spacing w:val="-1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Machine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Components</w:t>
            </w:r>
          </w:p>
          <w:p w14:paraId="6393C583" w14:textId="7BA66433" w:rsidR="0010566A" w:rsidRPr="00C0397F" w:rsidRDefault="00B24FA1" w:rsidP="00510D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CITS2401</w:t>
            </w:r>
            <w:r w:rsidR="00510D7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GENG2004</w:t>
            </w:r>
            <w:r w:rsidR="00510D7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&amp;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MECH2004</w:t>
            </w:r>
            <w:r w:rsidRPr="00C0397F">
              <w:rPr>
                <w:rFonts w:ascii="Century Gothic" w:hAnsi="Century Gothic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40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MECH3002</w:t>
            </w:r>
            <w:r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&amp; GENG3000</w:t>
            </w:r>
          </w:p>
        </w:tc>
      </w:tr>
      <w:tr w:rsidR="006E019D" w:rsidRPr="00B51B40" w14:paraId="56E7B8DF" w14:textId="77777777" w:rsidTr="00510D71">
        <w:trPr>
          <w:trHeight w:val="833"/>
        </w:trPr>
        <w:tc>
          <w:tcPr>
            <w:tcW w:w="1129" w:type="dxa"/>
            <w:shd w:val="clear" w:color="auto" w:fill="auto"/>
            <w:vAlign w:val="center"/>
          </w:tcPr>
          <w:p w14:paraId="0FF7A3E8" w14:textId="77777777" w:rsidR="006E019D" w:rsidRPr="008C27EF" w:rsidRDefault="006E019D" w:rsidP="006E019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0BFEEF9D" w:rsidR="006E019D" w:rsidRPr="008C27EF" w:rsidRDefault="006E019D" w:rsidP="006E019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634006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AFDF94" w14:textId="77777777" w:rsidR="004B1640" w:rsidRPr="00C0397F" w:rsidRDefault="004B1640" w:rsidP="00510D71">
            <w:pPr>
              <w:pStyle w:val="TableParagraph"/>
              <w:spacing w:line="267" w:lineRule="exact"/>
              <w:ind w:left="273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GENG5507**</w:t>
            </w:r>
          </w:p>
          <w:p w14:paraId="5627CA58" w14:textId="77777777" w:rsidR="006E019D" w:rsidRDefault="004B1640" w:rsidP="00510D71">
            <w:pPr>
              <w:pStyle w:val="BodyText"/>
              <w:jc w:val="center"/>
              <w:rPr>
                <w:rFonts w:ascii="Century Gothic" w:hAnsi="Century Gothic"/>
                <w:b/>
                <w:spacing w:val="-2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Risk,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Reliability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Safety</w:t>
            </w:r>
            <w:r w:rsidRPr="00C0397F" w:rsidDel="003F0044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</w:p>
          <w:p w14:paraId="63F59BDE" w14:textId="4F8A82A9" w:rsidR="00510D71" w:rsidRPr="006E019D" w:rsidRDefault="00510D71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120pts incl. MATH1011 &amp; MATH1012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2C05F36" w14:textId="77777777" w:rsidR="006E019D" w:rsidRPr="00C0397F" w:rsidRDefault="006E019D" w:rsidP="00510D71">
            <w:pPr>
              <w:pStyle w:val="TableParagraph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MECH5551</w:t>
            </w:r>
          </w:p>
          <w:p w14:paraId="69116F36" w14:textId="77777777" w:rsidR="006E019D" w:rsidRPr="00C0397F" w:rsidRDefault="006E019D" w:rsidP="00510D71">
            <w:pPr>
              <w:pStyle w:val="TableParagraph"/>
              <w:spacing w:line="268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397F">
              <w:rPr>
                <w:rFonts w:ascii="Century Gothic" w:hAnsi="Century Gothic"/>
                <w:sz w:val="18"/>
                <w:szCs w:val="18"/>
              </w:rPr>
              <w:t>Eng</w:t>
            </w:r>
            <w:proofErr w:type="spellEnd"/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 xml:space="preserve">Project </w:t>
            </w:r>
            <w:r w:rsidRPr="00C0397F">
              <w:rPr>
                <w:rFonts w:ascii="Century Gothic" w:hAnsi="Century Gothic"/>
                <w:spacing w:val="-10"/>
                <w:sz w:val="18"/>
                <w:szCs w:val="18"/>
              </w:rPr>
              <w:t>1</w:t>
            </w:r>
          </w:p>
          <w:p w14:paraId="4B0C9E61" w14:textId="5CE4473A" w:rsidR="006E019D" w:rsidRPr="00C0397F" w:rsidRDefault="006E019D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MECH4502</w:t>
            </w:r>
            <w:r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 xml:space="preserve"> and GENG3000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E24C974" w14:textId="04F0EB27" w:rsidR="006E019D" w:rsidRPr="00C0397F" w:rsidRDefault="006E019D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31894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5F65A02" w14:textId="3C01374B" w:rsidR="006E019D" w:rsidRPr="00C0397F" w:rsidRDefault="006E019D" w:rsidP="00510D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31894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10566A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CDD330" w:rsidR="0010566A" w:rsidRPr="00C0397F" w:rsidRDefault="0010566A" w:rsidP="00510D71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2E1FE2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78F7C5A4" w14:textId="77777777" w:rsidR="002E1FE2" w:rsidRDefault="002E1FE2" w:rsidP="00510D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5466259B" w:rsidR="002E1FE2" w:rsidRPr="00C0397F" w:rsidRDefault="002E1FE2" w:rsidP="00510D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5F49F1" w:rsidRPr="00B51B40" w14:paraId="6C8E11CC" w14:textId="77777777" w:rsidTr="00510D71">
        <w:trPr>
          <w:trHeight w:val="760"/>
        </w:trPr>
        <w:tc>
          <w:tcPr>
            <w:tcW w:w="1129" w:type="dxa"/>
            <w:shd w:val="clear" w:color="auto" w:fill="auto"/>
            <w:vAlign w:val="center"/>
          </w:tcPr>
          <w:p w14:paraId="578B62AC" w14:textId="77777777" w:rsidR="005F49F1" w:rsidRPr="008C27EF" w:rsidRDefault="005F49F1" w:rsidP="005F49F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4BD55D00" w:rsidR="005F49F1" w:rsidRPr="008C27EF" w:rsidRDefault="005F49F1" w:rsidP="005F49F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9E7FD6" w14:textId="77777777" w:rsidR="005F49F1" w:rsidRPr="00C0397F" w:rsidRDefault="005F49F1" w:rsidP="005F49F1">
            <w:pPr>
              <w:pStyle w:val="TableParagraph"/>
              <w:spacing w:line="267" w:lineRule="exact"/>
              <w:ind w:left="184" w:right="18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GENG3402</w:t>
            </w:r>
          </w:p>
          <w:p w14:paraId="7D9AF0C2" w14:textId="77777777" w:rsidR="005F49F1" w:rsidRPr="00C0397F" w:rsidRDefault="005F49F1" w:rsidP="005F49F1">
            <w:pPr>
              <w:pStyle w:val="TableParagraph"/>
              <w:spacing w:line="266" w:lineRule="exact"/>
              <w:ind w:left="189" w:right="18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Control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Engineering</w:t>
            </w:r>
          </w:p>
          <w:p w14:paraId="52A4D0BD" w14:textId="3C132F46" w:rsidR="005F49F1" w:rsidRPr="00C0397F" w:rsidRDefault="005F49F1" w:rsidP="005F49F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MATH1011</w:t>
            </w:r>
            <w:r w:rsidRPr="00C0397F">
              <w:rPr>
                <w:rFonts w:ascii="Century Gothic" w:hAnsi="Century Gothic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&amp;</w:t>
            </w:r>
            <w:r w:rsidRPr="00C0397F">
              <w:rPr>
                <w:rFonts w:ascii="Century Gothic" w:hAnsi="Century Gothic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C0397F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MATH1012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8FB707F" w14:textId="20B4DA27" w:rsidR="005F49F1" w:rsidRPr="00C0397F" w:rsidRDefault="005F49F1" w:rsidP="005F49F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11791FA" w14:textId="0D18B63A" w:rsidR="005F49F1" w:rsidRPr="00C0397F" w:rsidRDefault="005F49F1" w:rsidP="005F49F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EBC657C" w14:textId="48F3391E" w:rsidR="005F49F1" w:rsidRPr="00C0397F" w:rsidRDefault="005F49F1" w:rsidP="005F49F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894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8B2A2F" w:rsidRPr="00B51B40" w14:paraId="2CB49AC2" w14:textId="77777777" w:rsidTr="00510D71">
        <w:trPr>
          <w:trHeight w:hRule="exact" w:val="794"/>
        </w:trPr>
        <w:tc>
          <w:tcPr>
            <w:tcW w:w="1129" w:type="dxa"/>
            <w:shd w:val="clear" w:color="auto" w:fill="auto"/>
            <w:vAlign w:val="center"/>
          </w:tcPr>
          <w:p w14:paraId="0F8A3CF3" w14:textId="77777777" w:rsidR="008B2A2F" w:rsidRPr="008C27EF" w:rsidRDefault="008B2A2F" w:rsidP="008B2A2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4C08CF16" w:rsidR="008B2A2F" w:rsidRPr="008C27EF" w:rsidRDefault="008B2A2F" w:rsidP="008B2A2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BD173B" w14:textId="77777777" w:rsidR="008B2A2F" w:rsidRPr="00C0397F" w:rsidRDefault="008B2A2F" w:rsidP="008B2A2F">
            <w:pPr>
              <w:pStyle w:val="TableParagraph"/>
              <w:spacing w:line="267" w:lineRule="exact"/>
              <w:ind w:left="199" w:right="194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MECH4426</w:t>
            </w:r>
          </w:p>
          <w:p w14:paraId="443137BB" w14:textId="77777777" w:rsidR="008B2A2F" w:rsidRPr="00C0397F" w:rsidRDefault="008B2A2F" w:rsidP="008B2A2F">
            <w:pPr>
              <w:pStyle w:val="TableParagraph"/>
              <w:spacing w:line="266" w:lineRule="exact"/>
              <w:ind w:left="199" w:right="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Dynamics,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Vibration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Sound</w:t>
            </w:r>
          </w:p>
          <w:p w14:paraId="497FCA30" w14:textId="2F33E02B" w:rsidR="008B2A2F" w:rsidRPr="009B6259" w:rsidRDefault="008B2A2F" w:rsidP="008B2A2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ENSC2004 &amp; MECH2004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182F9F6" w14:textId="77777777" w:rsidR="008B2A2F" w:rsidRPr="00C0397F" w:rsidRDefault="008B2A2F" w:rsidP="008B2A2F">
            <w:pPr>
              <w:pStyle w:val="TableParagraph"/>
              <w:ind w:left="276" w:right="267"/>
              <w:jc w:val="center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MECH4429</w:t>
            </w:r>
          </w:p>
          <w:p w14:paraId="28BC246A" w14:textId="77777777" w:rsidR="008B2A2F" w:rsidRPr="00C0397F" w:rsidRDefault="008B2A2F" w:rsidP="008B2A2F">
            <w:pPr>
              <w:pStyle w:val="TableParagraph"/>
              <w:spacing w:line="268" w:lineRule="exact"/>
              <w:ind w:left="274" w:right="26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sz w:val="18"/>
                <w:szCs w:val="18"/>
              </w:rPr>
              <w:t>Applied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Eng.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>Thermodynamics</w:t>
            </w:r>
          </w:p>
          <w:p w14:paraId="2DC9B65B" w14:textId="3911EB8C" w:rsidR="008B2A2F" w:rsidRPr="008B2A2F" w:rsidRDefault="008B2A2F" w:rsidP="008B2A2F">
            <w:pPr>
              <w:pStyle w:val="BodyText"/>
              <w:jc w:val="center"/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</w:pPr>
            <w:proofErr w:type="spellStart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C0397F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C0397F">
              <w:rPr>
                <w:rFonts w:ascii="Century Gothic" w:hAnsi="Century Gothic"/>
                <w:b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i/>
                <w:spacing w:val="-5"/>
                <w:sz w:val="16"/>
                <w:szCs w:val="16"/>
              </w:rPr>
              <w:t>MECH3024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E65894A" w14:textId="1C93F185" w:rsidR="008B2A2F" w:rsidRPr="008B2A2F" w:rsidRDefault="008B2A2F" w:rsidP="008B2A2F">
            <w:pPr>
              <w:jc w:val="center"/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ENG. </w:t>
            </w:r>
            <w:r w:rsidRPr="00C0397F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BB15272" w14:textId="59734D9D" w:rsidR="008B2A2F" w:rsidRPr="00E1414D" w:rsidRDefault="008B2A2F" w:rsidP="008B2A2F">
            <w:pPr>
              <w:jc w:val="center"/>
            </w:pPr>
            <w:r w:rsidRPr="00431894">
              <w:rPr>
                <w:rFonts w:ascii="Century Gothic" w:hAnsi="Century Gothic"/>
                <w:sz w:val="18"/>
                <w:szCs w:val="18"/>
              </w:rPr>
              <w:t>Broadening</w:t>
            </w:r>
          </w:p>
        </w:tc>
      </w:tr>
      <w:tr w:rsidR="002E1FE2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721ED2DA" w:rsidR="002E1FE2" w:rsidRPr="00B51B40" w:rsidRDefault="00C8275E" w:rsidP="002E1FE2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tbl>
      <w:tblPr>
        <w:tblpPr w:leftFromText="180" w:rightFromText="180" w:vertAnchor="text" w:horzAnchor="margin" w:tblpY="-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B3627D" w:rsidRPr="00C0397F" w14:paraId="7264ACC7" w14:textId="77777777" w:rsidTr="0075434B">
        <w:tc>
          <w:tcPr>
            <w:tcW w:w="7370" w:type="dxa"/>
            <w:shd w:val="clear" w:color="auto" w:fill="21409A"/>
            <w:vAlign w:val="center"/>
          </w:tcPr>
          <w:p w14:paraId="1CA97F71" w14:textId="77777777" w:rsidR="00B3627D" w:rsidRPr="00B175C4" w:rsidRDefault="00B3627D" w:rsidP="0075434B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Group A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5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6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–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18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2D8AD556" w14:textId="77777777" w:rsidR="00B3627D" w:rsidRDefault="00B3627D" w:rsidP="0075434B">
            <w:pPr>
              <w:pStyle w:val="TableParagraph"/>
              <w:spacing w:line="243" w:lineRule="exact"/>
              <w:ind w:left="107"/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least one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and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may take all three</w:t>
            </w: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units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.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</w:p>
          <w:p w14:paraId="4227226D" w14:textId="77777777" w:rsidR="00B3627D" w:rsidRPr="00B4200D" w:rsidRDefault="00B3627D" w:rsidP="0075434B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1: 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</w:t>
            </w:r>
            <w:r w:rsidRPr="00C0397F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select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must take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in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the following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semester. The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two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B4200D">
              <w:rPr>
                <w:rFonts w:ascii="Century Gothic" w:hAnsi="Century Gothic"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comprise</w:t>
            </w:r>
            <w:r w:rsidRPr="00B4200D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B4200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12-point research project.</w:t>
            </w:r>
          </w:p>
          <w:p w14:paraId="726095CC" w14:textId="77777777" w:rsidR="00B3627D" w:rsidRPr="00C0397F" w:rsidRDefault="00B3627D" w:rsidP="0075434B">
            <w:pPr>
              <w:pStyle w:val="TableParagraph"/>
              <w:spacing w:before="8" w:line="243" w:lineRule="exact"/>
              <w:ind w:left="107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NOTE 2: Students who do </w:t>
            </w:r>
            <w:r w:rsidRPr="00B175C4">
              <w:rPr>
                <w:rFonts w:ascii="Century Gothic" w:hAnsi="Century Gothic"/>
                <w:color w:val="FFFFFF" w:themeColor="background1"/>
                <w:sz w:val="18"/>
                <w:szCs w:val="18"/>
                <w:u w:val="single"/>
              </w:rPr>
              <w:t>not</w:t>
            </w:r>
            <w:r w:rsidRPr="00B4200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take GENG4411 and GENG4412 will not be able to graduate with an Honours classification higher than H2B.</w:t>
            </w:r>
          </w:p>
        </w:tc>
        <w:tc>
          <w:tcPr>
            <w:tcW w:w="7372" w:type="dxa"/>
            <w:shd w:val="clear" w:color="auto" w:fill="21409A"/>
          </w:tcPr>
          <w:p w14:paraId="7E5FAA04" w14:textId="77777777" w:rsidR="00B3627D" w:rsidRPr="00B175C4" w:rsidRDefault="00B3627D" w:rsidP="0075434B">
            <w:pPr>
              <w:pStyle w:val="TableParagraph"/>
              <w:ind w:left="140"/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B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Options: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up to 12</w:t>
            </w:r>
            <w:r w:rsidRPr="00C0397F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C0397F">
              <w:rPr>
                <w:rFonts w:ascii="Century Gothic" w:hAnsi="Century Gothic"/>
                <w:b/>
                <w:color w:val="FFFFFF" w:themeColor="background1"/>
                <w:spacing w:val="-5"/>
                <w:sz w:val="18"/>
                <w:szCs w:val="18"/>
              </w:rPr>
              <w:t>pts</w:t>
            </w:r>
            <w:proofErr w:type="gramEnd"/>
          </w:p>
          <w:p w14:paraId="370A65D9" w14:textId="77777777" w:rsidR="00B3627D" w:rsidRDefault="00B3627D" w:rsidP="0075434B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NOTE 3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: 18 points must be taken from Group A and Group B combined.</w:t>
            </w:r>
            <w:r w:rsidRPr="00C0397F">
              <w:rPr>
                <w:rFonts w:ascii="Century Gothic" w:hAnsi="Century Gothic"/>
                <w:color w:val="FFFFFF" w:themeColor="background1"/>
                <w:spacing w:val="40"/>
                <w:sz w:val="18"/>
                <w:szCs w:val="18"/>
              </w:rPr>
              <w:t xml:space="preserve"> </w:t>
            </w:r>
          </w:p>
          <w:p w14:paraId="24F1FC31" w14:textId="77777777" w:rsidR="00B3627D" w:rsidRPr="00C0397F" w:rsidRDefault="00B3627D" w:rsidP="0075434B">
            <w:pPr>
              <w:pStyle w:val="TableParagraph"/>
              <w:spacing w:before="8" w:line="243" w:lineRule="exact"/>
              <w:ind w:left="108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Students who take 6 points from Group A must take 12 points from Group B. Students who take 12 points from Group A must take 6 points from Group B. Students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who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all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</w:t>
            </w:r>
            <w:r w:rsidRPr="00C0397F">
              <w:rPr>
                <w:rFonts w:ascii="Century Gothic" w:hAnsi="Century Gothic"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from 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not</w:t>
            </w:r>
            <w:r w:rsidRPr="00C0397F">
              <w:rPr>
                <w:rFonts w:ascii="Century Gothic" w:hAnsi="Century Gothic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take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any</w:t>
            </w:r>
            <w:r w:rsidRPr="00C0397F">
              <w:rPr>
                <w:rFonts w:ascii="Century Gothic" w:hAnsi="Century Gothic"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units from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Group</w:t>
            </w:r>
            <w:r w:rsidRPr="00C0397F">
              <w:rPr>
                <w:rFonts w:ascii="Century Gothic" w:hAnsi="Century Gothic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B.</w:t>
            </w:r>
          </w:p>
        </w:tc>
      </w:tr>
      <w:tr w:rsidR="00B3627D" w:rsidRPr="00C0397F" w14:paraId="2AC77817" w14:textId="77777777" w:rsidTr="0075434B">
        <w:tc>
          <w:tcPr>
            <w:tcW w:w="7370" w:type="dxa"/>
            <w:vAlign w:val="center"/>
          </w:tcPr>
          <w:p w14:paraId="1B454B5A" w14:textId="77777777" w:rsidR="00B3627D" w:rsidRDefault="00B3627D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GENG4411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1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4C687551" w14:textId="77777777" w:rsidR="00B3627D" w:rsidRPr="00933437" w:rsidRDefault="00B3627D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7372" w:type="dxa"/>
            <w:vAlign w:val="center"/>
          </w:tcPr>
          <w:p w14:paraId="5E69720D" w14:textId="77777777" w:rsidR="00B3627D" w:rsidRPr="00C0397F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GENG5504</w:t>
            </w:r>
            <w:r w:rsidRPr="00C0397F">
              <w:rPr>
                <w:rFonts w:ascii="Century Gothic" w:hAnsi="Century Gothic"/>
                <w:b/>
                <w:spacing w:val="-5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Petroleum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(S2)</w:t>
            </w:r>
          </w:p>
          <w:p w14:paraId="0E493D75" w14:textId="5210A528" w:rsidR="00B3627D" w:rsidRPr="00A27121" w:rsidRDefault="005A1EBB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 w:rsidR="00B3627D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GENG2003</w:t>
            </w:r>
          </w:p>
        </w:tc>
      </w:tr>
      <w:tr w:rsidR="00B3627D" w:rsidRPr="00C0397F" w14:paraId="61936A84" w14:textId="77777777" w:rsidTr="0075434B">
        <w:tc>
          <w:tcPr>
            <w:tcW w:w="7370" w:type="dxa"/>
            <w:vAlign w:val="center"/>
          </w:tcPr>
          <w:p w14:paraId="4156C1E1" w14:textId="77777777" w:rsidR="00B3627D" w:rsidRDefault="00B3627D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GENG4412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Research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38589F11" w14:textId="77777777" w:rsidR="00B3627D" w:rsidRPr="00933437" w:rsidRDefault="00B3627D" w:rsidP="0075434B">
            <w:pPr>
              <w:pStyle w:val="TableParagraph"/>
              <w:spacing w:before="40" w:after="40" w:line="243" w:lineRule="exact"/>
              <w:ind w:left="132"/>
              <w:rPr>
                <w:rFonts w:ascii="Century Gothic" w:hAnsi="Century Gothic"/>
                <w:spacing w:val="-5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7372" w:type="dxa"/>
            <w:vAlign w:val="center"/>
          </w:tcPr>
          <w:p w14:paraId="3ADB3035" w14:textId="77777777" w:rsidR="00B3627D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5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GENG5505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Management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&amp;</w:t>
            </w:r>
            <w:r w:rsidRPr="00C0397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Practice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(S1,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5"/>
                <w:sz w:val="18"/>
                <w:szCs w:val="18"/>
              </w:rPr>
              <w:t>S2)</w:t>
            </w:r>
          </w:p>
          <w:p w14:paraId="05D543B7" w14:textId="77777777" w:rsidR="00B3627D" w:rsidRPr="00C0397F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</w:tr>
      <w:tr w:rsidR="00B3627D" w:rsidRPr="00C0397F" w14:paraId="09BA093F" w14:textId="77777777" w:rsidTr="0075434B">
        <w:tc>
          <w:tcPr>
            <w:tcW w:w="7370" w:type="dxa"/>
            <w:vAlign w:val="center"/>
          </w:tcPr>
          <w:p w14:paraId="6F6A3C24" w14:textId="77777777" w:rsidR="00B3627D" w:rsidRPr="00C0397F" w:rsidRDefault="00B3627D" w:rsidP="0075434B">
            <w:pPr>
              <w:pStyle w:val="TableParagraph"/>
              <w:spacing w:before="40" w:after="40" w:line="268" w:lineRule="exact"/>
              <w:ind w:left="13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MECH5552</w:t>
            </w:r>
            <w:r w:rsidRPr="00C0397F">
              <w:rPr>
                <w:rFonts w:ascii="Century Gothic" w:hAnsi="Century Gothic"/>
                <w:b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Mechanical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Engineering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</w:t>
            </w:r>
            <w:r w:rsidRPr="00C0397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Project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2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(S2)</w:t>
            </w:r>
          </w:p>
          <w:p w14:paraId="59922A63" w14:textId="77777777" w:rsidR="00B3627D" w:rsidRPr="00A27121" w:rsidRDefault="00B3627D" w:rsidP="0075434B">
            <w:pPr>
              <w:pStyle w:val="TableParagraph"/>
              <w:spacing w:before="40" w:after="40" w:line="182" w:lineRule="exact"/>
              <w:ind w:left="132"/>
              <w:rPr>
                <w:rFonts w:ascii="Century Gothic" w:hAnsi="Century Gothic"/>
                <w:color w:val="FF0000"/>
                <w:sz w:val="16"/>
                <w:szCs w:val="16"/>
              </w:rPr>
            </w:pPr>
            <w:proofErr w:type="spellStart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A27121">
              <w:rPr>
                <w:rFonts w:ascii="Century Gothic" w:hAnsi="Century Gothic"/>
                <w:b/>
                <w:i/>
                <w:sz w:val="16"/>
                <w:szCs w:val="16"/>
              </w:rPr>
              <w:t>:</w:t>
            </w:r>
            <w:r w:rsidRPr="00A27121">
              <w:rPr>
                <w:rFonts w:ascii="Century Gothic" w:hAnsi="Century Gothic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A27121">
              <w:rPr>
                <w:rFonts w:ascii="Century Gothic" w:hAnsi="Century Gothic"/>
                <w:b/>
                <w:i/>
                <w:spacing w:val="-2"/>
                <w:sz w:val="16"/>
                <w:szCs w:val="16"/>
              </w:rPr>
              <w:t>MECH5551</w:t>
            </w:r>
          </w:p>
        </w:tc>
        <w:tc>
          <w:tcPr>
            <w:tcW w:w="7372" w:type="dxa"/>
            <w:vAlign w:val="center"/>
          </w:tcPr>
          <w:p w14:paraId="5770F4CD" w14:textId="77777777" w:rsidR="00B3627D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CHPR3405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Particle Technology (S1)</w:t>
            </w:r>
          </w:p>
          <w:p w14:paraId="236C3856" w14:textId="77777777" w:rsidR="00B3627D" w:rsidRPr="00C0397F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0F2355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GENG2003</w:t>
            </w:r>
          </w:p>
        </w:tc>
      </w:tr>
      <w:tr w:rsidR="00B3627D" w:rsidRPr="00C0397F" w14:paraId="7D960BB0" w14:textId="77777777" w:rsidTr="0075434B">
        <w:tc>
          <w:tcPr>
            <w:tcW w:w="7370" w:type="dxa"/>
            <w:vAlign w:val="center"/>
          </w:tcPr>
          <w:p w14:paraId="41016CBC" w14:textId="77777777" w:rsidR="00B3627D" w:rsidRPr="00C0397F" w:rsidRDefault="00B3627D" w:rsidP="0075434B">
            <w:pPr>
              <w:pStyle w:val="TableParagraph"/>
              <w:spacing w:before="40" w:after="40"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6EB540A3" w14:textId="77777777" w:rsidR="00B3627D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MECH5504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Design and Failure Analysis of Materials (S2)</w:t>
            </w:r>
          </w:p>
          <w:p w14:paraId="3A7D8CF9" w14:textId="77777777" w:rsidR="00B3627D" w:rsidRPr="00C0397F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MECH2002 and GENG2004</w:t>
            </w:r>
          </w:p>
        </w:tc>
      </w:tr>
      <w:tr w:rsidR="00B3627D" w:rsidRPr="00C0397F" w14:paraId="4DA17B7B" w14:textId="77777777" w:rsidTr="0075434B">
        <w:tc>
          <w:tcPr>
            <w:tcW w:w="7370" w:type="dxa"/>
            <w:vAlign w:val="center"/>
          </w:tcPr>
          <w:p w14:paraId="004B59F9" w14:textId="77777777" w:rsidR="00B3627D" w:rsidRPr="00C0397F" w:rsidRDefault="00B3627D" w:rsidP="0075434B">
            <w:pPr>
              <w:pStyle w:val="TableParagraph"/>
              <w:spacing w:before="40" w:after="40"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65C762D2" w14:textId="77777777" w:rsidR="00B3627D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spacing w:val="-4"/>
                <w:sz w:val="18"/>
                <w:szCs w:val="18"/>
              </w:rPr>
            </w:pPr>
            <w:r w:rsidRPr="00C0397F">
              <w:rPr>
                <w:rFonts w:ascii="Century Gothic" w:hAnsi="Century Gothic"/>
                <w:b/>
                <w:sz w:val="18"/>
                <w:szCs w:val="18"/>
              </w:rPr>
              <w:t>GENG5514</w:t>
            </w:r>
            <w:r w:rsidRPr="00C0397F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Finite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Element</w:t>
            </w:r>
            <w:r w:rsidRPr="00C0397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Method</w:t>
            </w:r>
            <w:r w:rsidRPr="00C0397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C0397F">
              <w:rPr>
                <w:rFonts w:ascii="Century Gothic" w:hAnsi="Century Gothic"/>
                <w:spacing w:val="-4"/>
                <w:sz w:val="18"/>
                <w:szCs w:val="18"/>
              </w:rPr>
              <w:t>(S1)</w:t>
            </w:r>
          </w:p>
          <w:p w14:paraId="2D27096E" w14:textId="77777777" w:rsidR="00B3627D" w:rsidRPr="00C0397F" w:rsidRDefault="00B3627D" w:rsidP="0075434B">
            <w:pPr>
              <w:pStyle w:val="TableParagraph"/>
              <w:spacing w:before="40" w:after="40"/>
              <w:ind w:left="127"/>
              <w:rPr>
                <w:rFonts w:ascii="Century Gothic" w:hAnsi="Century Gothic"/>
                <w:color w:val="FF0000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(GENG2003 or GENG2010) &amp; GENG2004 &amp; GENG3405</w:t>
            </w:r>
          </w:p>
        </w:tc>
      </w:tr>
      <w:tr w:rsidR="00B3627D" w:rsidRPr="00C0397F" w14:paraId="2C0C82D3" w14:textId="77777777" w:rsidTr="0075434B">
        <w:tc>
          <w:tcPr>
            <w:tcW w:w="7370" w:type="dxa"/>
            <w:vAlign w:val="center"/>
          </w:tcPr>
          <w:p w14:paraId="470AF234" w14:textId="77777777" w:rsidR="00B3627D" w:rsidRPr="00C0397F" w:rsidRDefault="00B3627D" w:rsidP="0075434B">
            <w:pPr>
              <w:pStyle w:val="TableParagraph"/>
              <w:spacing w:before="40" w:after="40"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09FA8A8A" w14:textId="77777777" w:rsidR="00B3627D" w:rsidRDefault="00B3627D" w:rsidP="0075434B">
            <w:pPr>
              <w:spacing w:before="40" w:after="40"/>
              <w:ind w:left="127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C0397F">
              <w:rPr>
                <w:rFonts w:ascii="Century Gothic" w:hAnsi="Century Gothic"/>
                <w:b/>
                <w:sz w:val="18"/>
                <w:szCs w:val="18"/>
              </w:rPr>
              <w:t xml:space="preserve">MECH4428 </w:t>
            </w:r>
            <w:r w:rsidRPr="00C0397F">
              <w:rPr>
                <w:rFonts w:ascii="Century Gothic" w:hAnsi="Century Gothic"/>
                <w:sz w:val="18"/>
                <w:szCs w:val="18"/>
              </w:rPr>
              <w:t>Degradation of Materials (S1)</w:t>
            </w:r>
          </w:p>
          <w:p w14:paraId="6BA174D8" w14:textId="77777777" w:rsidR="00B3627D" w:rsidRPr="00C0397F" w:rsidRDefault="00B3627D" w:rsidP="0075434B">
            <w:pPr>
              <w:spacing w:before="40" w:after="40"/>
              <w:ind w:left="127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96 pts incl. MECH2002</w:t>
            </w:r>
          </w:p>
        </w:tc>
      </w:tr>
    </w:tbl>
    <w:p w14:paraId="357F35E8" w14:textId="77777777" w:rsidR="00C0397F" w:rsidRDefault="00C0397F" w:rsidP="00066EB3">
      <w:pPr>
        <w:pStyle w:val="BodyText"/>
        <w:rPr>
          <w:rFonts w:ascii="Century Gothic" w:hAnsi="Century Gothic"/>
        </w:rPr>
      </w:pPr>
    </w:p>
    <w:p w14:paraId="2031CC45" w14:textId="77777777" w:rsidR="004A2F9E" w:rsidRPr="008C27EF" w:rsidRDefault="004A2F9E" w:rsidP="004A2F9E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31763AED" w14:textId="77777777" w:rsidR="004A2F9E" w:rsidRPr="008C27EF" w:rsidRDefault="004A2F9E" w:rsidP="004A2F9E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1FBF50FE" w14:textId="77777777" w:rsidR="004A2F9E" w:rsidRPr="008C27EF" w:rsidRDefault="004A2F9E" w:rsidP="004A2F9E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992F146" w14:textId="77777777" w:rsidR="004A2F9E" w:rsidRDefault="004A2F9E" w:rsidP="004A2F9E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653ECB77" w14:textId="77777777" w:rsidR="004A2F9E" w:rsidRPr="008C27EF" w:rsidRDefault="004A2F9E" w:rsidP="004A2F9E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510878C" w14:textId="77777777" w:rsidR="004A2F9E" w:rsidRPr="008C27EF" w:rsidRDefault="004A2F9E" w:rsidP="004A2F9E">
      <w:pPr>
        <w:pStyle w:val="BodyText"/>
        <w:rPr>
          <w:rFonts w:ascii="Century Gothic" w:hAnsi="Century Gothic"/>
        </w:rPr>
      </w:pPr>
    </w:p>
    <w:p w14:paraId="562CCE3D" w14:textId="77777777" w:rsidR="004A2F9E" w:rsidRPr="003D5426" w:rsidRDefault="004A2F9E" w:rsidP="004A2F9E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0FF0E5D6" w14:textId="77777777" w:rsidR="004A2F9E" w:rsidRPr="002B7845" w:rsidRDefault="004A2F9E" w:rsidP="004A2F9E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27ADF6E5" w14:textId="77777777" w:rsidR="004A2F9E" w:rsidRPr="00066EB3" w:rsidRDefault="004A2F9E" w:rsidP="004A2F9E">
      <w:pPr>
        <w:pStyle w:val="BodyText"/>
        <w:rPr>
          <w:rFonts w:ascii="Century Gothic" w:hAnsi="Century Gothic" w:cstheme="minorHAnsi"/>
          <w:lang w:eastAsia="en-AU"/>
        </w:rPr>
      </w:pPr>
    </w:p>
    <w:p w14:paraId="4B59DA54" w14:textId="7E47B683" w:rsidR="00066EB3" w:rsidRPr="00066EB3" w:rsidRDefault="00066EB3" w:rsidP="004A2F9E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 w:rsidSect="00C77EF2">
      <w:headerReference w:type="default" r:id="rId13"/>
      <w:footerReference w:type="default" r:id="rId14"/>
      <w:pgSz w:w="16840" w:h="11910" w:orient="landscape"/>
      <w:pgMar w:top="1418" w:right="919" w:bottom="397" w:left="760" w:header="28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D926" w14:textId="77777777" w:rsidR="00C372E0" w:rsidRDefault="00C372E0">
      <w:r>
        <w:separator/>
      </w:r>
    </w:p>
  </w:endnote>
  <w:endnote w:type="continuationSeparator" w:id="0">
    <w:p w14:paraId="7196F256" w14:textId="77777777" w:rsidR="00C372E0" w:rsidRDefault="00C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EE41" w14:textId="77777777" w:rsidR="00E1414D" w:rsidRPr="00E47BF6" w:rsidRDefault="00E1414D" w:rsidP="00E1414D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4FB723B2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3F9A" w14:textId="77777777" w:rsidR="00C372E0" w:rsidRDefault="00C372E0">
      <w:r>
        <w:separator/>
      </w:r>
    </w:p>
  </w:footnote>
  <w:footnote w:type="continuationSeparator" w:id="0">
    <w:p w14:paraId="35E37FA8" w14:textId="77777777" w:rsidR="00C372E0" w:rsidRDefault="00C3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58CAF8C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63143">
      <w:rPr>
        <w:rFonts w:ascii="Century Gothic" w:hAnsi="Century Gothic"/>
        <w:b/>
        <w:sz w:val="24"/>
        <w:szCs w:val="24"/>
      </w:rPr>
      <w:t>Mechanical</w:t>
    </w:r>
    <w:r w:rsidR="00125EF0">
      <w:rPr>
        <w:rFonts w:ascii="Century Gothic" w:hAnsi="Century Gothic"/>
        <w:b/>
        <w:sz w:val="24"/>
        <w:szCs w:val="24"/>
      </w:rPr>
      <w:t xml:space="preserve"> 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663143" w:rsidRPr="00663143">
      <w:rPr>
        <w:rFonts w:ascii="Century Gothic" w:hAnsi="Century Gothic"/>
        <w:b/>
        <w:sz w:val="24"/>
        <w:szCs w:val="24"/>
      </w:rPr>
      <w:t>MJD-EMECH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7920823D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B40C4F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634006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30AC"/>
    <w:rsid w:val="00066EB3"/>
    <w:rsid w:val="000909BB"/>
    <w:rsid w:val="000A60D4"/>
    <w:rsid w:val="000A716F"/>
    <w:rsid w:val="000E6A24"/>
    <w:rsid w:val="0010566A"/>
    <w:rsid w:val="00125EF0"/>
    <w:rsid w:val="00130D5E"/>
    <w:rsid w:val="00195720"/>
    <w:rsid w:val="00197E5E"/>
    <w:rsid w:val="001E5B94"/>
    <w:rsid w:val="001E7AFA"/>
    <w:rsid w:val="00227276"/>
    <w:rsid w:val="002764E2"/>
    <w:rsid w:val="00277C73"/>
    <w:rsid w:val="002C0806"/>
    <w:rsid w:val="002C1473"/>
    <w:rsid w:val="002D341A"/>
    <w:rsid w:val="002E1FE2"/>
    <w:rsid w:val="00345FBB"/>
    <w:rsid w:val="00347266"/>
    <w:rsid w:val="00362F8A"/>
    <w:rsid w:val="003B71C6"/>
    <w:rsid w:val="003E2A51"/>
    <w:rsid w:val="003F0044"/>
    <w:rsid w:val="00431894"/>
    <w:rsid w:val="004500CA"/>
    <w:rsid w:val="004576BB"/>
    <w:rsid w:val="00483742"/>
    <w:rsid w:val="00486B57"/>
    <w:rsid w:val="004A2F9E"/>
    <w:rsid w:val="004B1640"/>
    <w:rsid w:val="004D2FB5"/>
    <w:rsid w:val="004F554A"/>
    <w:rsid w:val="00510D71"/>
    <w:rsid w:val="00557565"/>
    <w:rsid w:val="00561502"/>
    <w:rsid w:val="00561731"/>
    <w:rsid w:val="005742B8"/>
    <w:rsid w:val="005A1EBB"/>
    <w:rsid w:val="005F374D"/>
    <w:rsid w:val="005F49F1"/>
    <w:rsid w:val="00600E79"/>
    <w:rsid w:val="00603EBC"/>
    <w:rsid w:val="00612ACD"/>
    <w:rsid w:val="00634006"/>
    <w:rsid w:val="00663143"/>
    <w:rsid w:val="006745ED"/>
    <w:rsid w:val="006915EE"/>
    <w:rsid w:val="006A3EDA"/>
    <w:rsid w:val="006E019D"/>
    <w:rsid w:val="00794DCB"/>
    <w:rsid w:val="00800AB6"/>
    <w:rsid w:val="00805C05"/>
    <w:rsid w:val="008736C3"/>
    <w:rsid w:val="0088191C"/>
    <w:rsid w:val="008920A2"/>
    <w:rsid w:val="008B2A2F"/>
    <w:rsid w:val="008C27EF"/>
    <w:rsid w:val="009078C2"/>
    <w:rsid w:val="00920BBC"/>
    <w:rsid w:val="0094351B"/>
    <w:rsid w:val="00960571"/>
    <w:rsid w:val="009B13A3"/>
    <w:rsid w:val="009B6259"/>
    <w:rsid w:val="009C1D99"/>
    <w:rsid w:val="009F514D"/>
    <w:rsid w:val="00A110F6"/>
    <w:rsid w:val="00A12753"/>
    <w:rsid w:val="00A22CB7"/>
    <w:rsid w:val="00A2653D"/>
    <w:rsid w:val="00A26DEA"/>
    <w:rsid w:val="00A3075F"/>
    <w:rsid w:val="00A452A6"/>
    <w:rsid w:val="00A71B33"/>
    <w:rsid w:val="00AB3282"/>
    <w:rsid w:val="00AF7BC5"/>
    <w:rsid w:val="00B05546"/>
    <w:rsid w:val="00B24FA1"/>
    <w:rsid w:val="00B31A25"/>
    <w:rsid w:val="00B3627D"/>
    <w:rsid w:val="00B40C4F"/>
    <w:rsid w:val="00B51B40"/>
    <w:rsid w:val="00B671EB"/>
    <w:rsid w:val="00B67C02"/>
    <w:rsid w:val="00B67EB2"/>
    <w:rsid w:val="00B929BA"/>
    <w:rsid w:val="00BA7E0A"/>
    <w:rsid w:val="00BC2C91"/>
    <w:rsid w:val="00C0397F"/>
    <w:rsid w:val="00C372E0"/>
    <w:rsid w:val="00C3783C"/>
    <w:rsid w:val="00C73F8D"/>
    <w:rsid w:val="00C77EF2"/>
    <w:rsid w:val="00C8275E"/>
    <w:rsid w:val="00C9282D"/>
    <w:rsid w:val="00C966CD"/>
    <w:rsid w:val="00CB43BA"/>
    <w:rsid w:val="00CD747D"/>
    <w:rsid w:val="00CE5CA8"/>
    <w:rsid w:val="00D1464C"/>
    <w:rsid w:val="00DD1204"/>
    <w:rsid w:val="00DF577B"/>
    <w:rsid w:val="00E1414D"/>
    <w:rsid w:val="00E47C0E"/>
    <w:rsid w:val="00E917E5"/>
    <w:rsid w:val="00EF2FBC"/>
    <w:rsid w:val="00F06E9E"/>
    <w:rsid w:val="00F1734A"/>
    <w:rsid w:val="00F17F51"/>
    <w:rsid w:val="00F465A8"/>
    <w:rsid w:val="00F66BEC"/>
    <w:rsid w:val="00F724BB"/>
    <w:rsid w:val="00FA4DF6"/>
    <w:rsid w:val="00FA57E0"/>
    <w:rsid w:val="00FC27B7"/>
    <w:rsid w:val="00FE7146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17F51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andbooks.uwa.edu.au/coursedetails?code=BH01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8BDD9-972B-44D6-84CF-1889EB3A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CAD20-B791-4087-A26F-CFB3C0251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16</cp:revision>
  <cp:lastPrinted>2023-06-01T14:24:00Z</cp:lastPrinted>
  <dcterms:created xsi:type="dcterms:W3CDTF">2023-11-08T03:55:00Z</dcterms:created>
  <dcterms:modified xsi:type="dcterms:W3CDTF">2024-01-15T04:47:00Z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220600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